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9FC7" w14:textId="2161CA03" w:rsidR="0091488D" w:rsidRDefault="00B470A8">
      <w:r>
        <w:t>Campaign Planning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718"/>
        <w:gridCol w:w="1652"/>
      </w:tblGrid>
      <w:tr w:rsidR="00B470A8" w14:paraId="450498D5" w14:textId="77777777" w:rsidTr="009919E0">
        <w:tc>
          <w:tcPr>
            <w:tcW w:w="1980" w:type="dxa"/>
            <w:shd w:val="clear" w:color="auto" w:fill="FF0000"/>
          </w:tcPr>
          <w:p w14:paraId="5A76E361" w14:textId="77777777" w:rsidR="00B470A8" w:rsidRPr="00B470A8" w:rsidRDefault="00B470A8" w:rsidP="00B470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C0139B" w14:textId="77777777" w:rsidR="00B470A8" w:rsidRPr="00B470A8" w:rsidRDefault="00B470A8" w:rsidP="00B470A8">
            <w:pPr>
              <w:jc w:val="center"/>
              <w:rPr>
                <w:b/>
                <w:bCs/>
                <w:sz w:val="28"/>
                <w:szCs w:val="28"/>
              </w:rPr>
            </w:pPr>
            <w:r w:rsidRPr="00B470A8">
              <w:rPr>
                <w:b/>
                <w:bCs/>
                <w:sz w:val="28"/>
                <w:szCs w:val="28"/>
              </w:rPr>
              <w:t>TARGET COMPLETION DATE:</w:t>
            </w:r>
          </w:p>
          <w:p w14:paraId="3BBC255B" w14:textId="19D34E7D" w:rsidR="00B470A8" w:rsidRPr="00B470A8" w:rsidRDefault="00B470A8" w:rsidP="00B470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8" w:type="dxa"/>
            <w:shd w:val="clear" w:color="auto" w:fill="FF0000"/>
          </w:tcPr>
          <w:p w14:paraId="2418C835" w14:textId="77777777" w:rsidR="00B470A8" w:rsidRPr="00B470A8" w:rsidRDefault="00B470A8" w:rsidP="00B470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6A57BF" w14:textId="77777777" w:rsidR="00B470A8" w:rsidRDefault="00B470A8" w:rsidP="00B470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F1EAE7" w14:textId="004886DC" w:rsidR="00B470A8" w:rsidRPr="00B470A8" w:rsidRDefault="00B470A8" w:rsidP="00B470A8">
            <w:pPr>
              <w:jc w:val="center"/>
              <w:rPr>
                <w:b/>
                <w:bCs/>
                <w:sz w:val="28"/>
                <w:szCs w:val="28"/>
              </w:rPr>
            </w:pPr>
            <w:r w:rsidRPr="00B470A8">
              <w:rPr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1652" w:type="dxa"/>
            <w:shd w:val="clear" w:color="auto" w:fill="FF0000"/>
          </w:tcPr>
          <w:p w14:paraId="5D513147" w14:textId="77777777" w:rsidR="00B470A8" w:rsidRPr="00B470A8" w:rsidRDefault="00B470A8" w:rsidP="00B470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6200C0" w14:textId="77777777" w:rsidR="00B470A8" w:rsidRDefault="00B470A8" w:rsidP="00B470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2EB49B" w14:textId="7FB53292" w:rsidR="00B470A8" w:rsidRPr="00B470A8" w:rsidRDefault="00B470A8" w:rsidP="00B470A8">
            <w:pPr>
              <w:jc w:val="center"/>
              <w:rPr>
                <w:b/>
                <w:bCs/>
                <w:sz w:val="28"/>
                <w:szCs w:val="28"/>
              </w:rPr>
            </w:pPr>
            <w:r w:rsidRPr="00B470A8">
              <w:rPr>
                <w:b/>
                <w:bCs/>
                <w:sz w:val="28"/>
                <w:szCs w:val="28"/>
              </w:rPr>
              <w:t>COMPLETED</w:t>
            </w:r>
          </w:p>
          <w:p w14:paraId="4ACD6766" w14:textId="17233DD9" w:rsidR="00B470A8" w:rsidRPr="00B470A8" w:rsidRDefault="00B470A8" w:rsidP="00B470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70A8" w14:paraId="3CFE1D87" w14:textId="77777777" w:rsidTr="009919E0">
        <w:tc>
          <w:tcPr>
            <w:tcW w:w="1980" w:type="dxa"/>
          </w:tcPr>
          <w:p w14:paraId="5C6808FB" w14:textId="77777777" w:rsidR="00B470A8" w:rsidRDefault="00B470A8"/>
        </w:tc>
        <w:tc>
          <w:tcPr>
            <w:tcW w:w="5718" w:type="dxa"/>
          </w:tcPr>
          <w:p w14:paraId="28F61696" w14:textId="77777777" w:rsidR="00B470A8" w:rsidRDefault="00B470A8"/>
          <w:p w14:paraId="40C10A26" w14:textId="136C6637" w:rsidR="00B470A8" w:rsidRPr="00B470A8" w:rsidRDefault="00B470A8">
            <w:pPr>
              <w:rPr>
                <w:b/>
                <w:bCs/>
                <w:sz w:val="24"/>
                <w:szCs w:val="24"/>
              </w:rPr>
            </w:pPr>
            <w:r w:rsidRPr="00B470A8">
              <w:rPr>
                <w:b/>
                <w:bCs/>
                <w:sz w:val="24"/>
                <w:szCs w:val="24"/>
              </w:rPr>
              <w:t>Meet with your United Way CKL Contact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556AA3F6" w14:textId="36847177" w:rsidR="00B470A8" w:rsidRDefault="00B470A8" w:rsidP="00B470A8">
            <w:pPr>
              <w:pStyle w:val="ListParagraph"/>
              <w:numPr>
                <w:ilvl w:val="0"/>
                <w:numId w:val="1"/>
              </w:numPr>
            </w:pPr>
            <w:r>
              <w:t>Review last year’s campaign, strategize for this year’s campaign, and learn about new campaign tools and materials.</w:t>
            </w:r>
          </w:p>
          <w:p w14:paraId="3A41A509" w14:textId="77777777" w:rsidR="00B470A8" w:rsidRDefault="00B470A8" w:rsidP="00B470A8">
            <w:pPr>
              <w:pStyle w:val="ListParagraph"/>
              <w:numPr>
                <w:ilvl w:val="0"/>
                <w:numId w:val="1"/>
              </w:numPr>
            </w:pPr>
            <w:r>
              <w:t xml:space="preserve">Update employee lists and any new retirees, or soon-to-retire individuals. </w:t>
            </w:r>
          </w:p>
          <w:p w14:paraId="1E2D6AB7" w14:textId="0029A15E" w:rsidR="00B470A8" w:rsidRDefault="00B470A8" w:rsidP="00B470A8">
            <w:pPr>
              <w:pStyle w:val="ListParagraph"/>
            </w:pPr>
          </w:p>
        </w:tc>
        <w:tc>
          <w:tcPr>
            <w:tcW w:w="1652" w:type="dxa"/>
          </w:tcPr>
          <w:p w14:paraId="4F63A6AD" w14:textId="77777777" w:rsidR="00B470A8" w:rsidRDefault="00B470A8"/>
        </w:tc>
      </w:tr>
      <w:tr w:rsidR="00B470A8" w14:paraId="223C27CD" w14:textId="77777777" w:rsidTr="009919E0">
        <w:tc>
          <w:tcPr>
            <w:tcW w:w="1980" w:type="dxa"/>
          </w:tcPr>
          <w:p w14:paraId="7BBFA658" w14:textId="77777777" w:rsidR="00B470A8" w:rsidRDefault="00B470A8"/>
        </w:tc>
        <w:tc>
          <w:tcPr>
            <w:tcW w:w="5718" w:type="dxa"/>
          </w:tcPr>
          <w:p w14:paraId="5A6934DE" w14:textId="77777777" w:rsidR="00B470A8" w:rsidRDefault="00B470A8"/>
          <w:p w14:paraId="5C00E15A" w14:textId="77777777" w:rsidR="00B470A8" w:rsidRPr="00B470A8" w:rsidRDefault="00B470A8">
            <w:pPr>
              <w:rPr>
                <w:b/>
                <w:bCs/>
                <w:sz w:val="24"/>
                <w:szCs w:val="24"/>
              </w:rPr>
            </w:pPr>
            <w:r w:rsidRPr="00B470A8">
              <w:rPr>
                <w:b/>
                <w:bCs/>
                <w:sz w:val="24"/>
                <w:szCs w:val="24"/>
              </w:rPr>
              <w:t>Plan your campaign:</w:t>
            </w:r>
          </w:p>
          <w:p w14:paraId="4187DCD8" w14:textId="77777777" w:rsidR="00B470A8" w:rsidRDefault="00B470A8" w:rsidP="00B470A8">
            <w:pPr>
              <w:pStyle w:val="ListParagraph"/>
              <w:numPr>
                <w:ilvl w:val="0"/>
                <w:numId w:val="1"/>
              </w:numPr>
            </w:pPr>
            <w:r>
              <w:t>Identify strengths and opportunities for growth from your previous campaign.</w:t>
            </w:r>
          </w:p>
          <w:p w14:paraId="09DC71DB" w14:textId="77777777" w:rsidR="00B470A8" w:rsidRDefault="00B470A8" w:rsidP="00B470A8">
            <w:pPr>
              <w:pStyle w:val="ListParagraph"/>
              <w:numPr>
                <w:ilvl w:val="0"/>
                <w:numId w:val="1"/>
              </w:numPr>
            </w:pPr>
            <w:r>
              <w:t>Set participation and financial goals for your campaign.</w:t>
            </w:r>
          </w:p>
          <w:p w14:paraId="41603EF8" w14:textId="77777777" w:rsidR="00B470A8" w:rsidRDefault="00B470A8" w:rsidP="00B470A8">
            <w:pPr>
              <w:pStyle w:val="ListParagraph"/>
              <w:numPr>
                <w:ilvl w:val="0"/>
                <w:numId w:val="1"/>
              </w:numPr>
            </w:pPr>
            <w:r>
              <w:t>Work with your Campaign Team to develop a detailed timeline and calendar of events using this guide.</w:t>
            </w:r>
          </w:p>
          <w:p w14:paraId="1039990E" w14:textId="77777777" w:rsidR="00B470A8" w:rsidRDefault="00B470A8" w:rsidP="00B470A8">
            <w:pPr>
              <w:pStyle w:val="ListParagraph"/>
              <w:numPr>
                <w:ilvl w:val="0"/>
                <w:numId w:val="1"/>
              </w:numPr>
            </w:pPr>
            <w:r>
              <w:t xml:space="preserve">To obtain logos, graphics and other useful materials, visit: </w:t>
            </w:r>
            <w:hyperlink r:id="rId8" w:history="1">
              <w:r w:rsidRPr="00DF155F">
                <w:rPr>
                  <w:rStyle w:val="Hyperlink"/>
                </w:rPr>
                <w:t>www.ckl.unitedway.ca</w:t>
              </w:r>
            </w:hyperlink>
            <w:r>
              <w:t xml:space="preserve"> </w:t>
            </w:r>
          </w:p>
          <w:p w14:paraId="025D8A2A" w14:textId="200D24B3" w:rsidR="00B470A8" w:rsidRDefault="00B470A8" w:rsidP="00B470A8"/>
        </w:tc>
        <w:tc>
          <w:tcPr>
            <w:tcW w:w="1652" w:type="dxa"/>
          </w:tcPr>
          <w:p w14:paraId="598A1B0A" w14:textId="77777777" w:rsidR="00B470A8" w:rsidRDefault="00B470A8"/>
        </w:tc>
      </w:tr>
      <w:tr w:rsidR="00B470A8" w14:paraId="24398449" w14:textId="77777777" w:rsidTr="009919E0">
        <w:tc>
          <w:tcPr>
            <w:tcW w:w="1980" w:type="dxa"/>
          </w:tcPr>
          <w:p w14:paraId="78CFB3CB" w14:textId="77777777" w:rsidR="00B470A8" w:rsidRDefault="00B470A8"/>
        </w:tc>
        <w:tc>
          <w:tcPr>
            <w:tcW w:w="5718" w:type="dxa"/>
          </w:tcPr>
          <w:p w14:paraId="640DD105" w14:textId="77777777" w:rsidR="00B470A8" w:rsidRDefault="00B470A8"/>
          <w:p w14:paraId="700CF2D4" w14:textId="77777777" w:rsidR="00B470A8" w:rsidRPr="00B470A8" w:rsidRDefault="00B470A8">
            <w:pPr>
              <w:rPr>
                <w:b/>
                <w:bCs/>
                <w:sz w:val="24"/>
                <w:szCs w:val="24"/>
              </w:rPr>
            </w:pPr>
            <w:r w:rsidRPr="00B470A8">
              <w:rPr>
                <w:b/>
                <w:bCs/>
                <w:sz w:val="24"/>
                <w:szCs w:val="24"/>
              </w:rPr>
              <w:t xml:space="preserve">Recruit your Campaign Team: </w:t>
            </w:r>
          </w:p>
          <w:p w14:paraId="6E5D2E5F" w14:textId="77777777" w:rsidR="00B470A8" w:rsidRDefault="00B470A8" w:rsidP="00B470A8">
            <w:pPr>
              <w:pStyle w:val="ListParagraph"/>
              <w:numPr>
                <w:ilvl w:val="0"/>
                <w:numId w:val="1"/>
              </w:numPr>
            </w:pPr>
            <w:r>
              <w:t xml:space="preserve">Your team should include members from all departments, </w:t>
            </w:r>
            <w:proofErr w:type="gramStart"/>
            <w:r>
              <w:t>levels</w:t>
            </w:r>
            <w:proofErr w:type="gramEnd"/>
            <w:r>
              <w:t xml:space="preserve"> and locations of your organization. </w:t>
            </w:r>
          </w:p>
          <w:p w14:paraId="1960D7C7" w14:textId="5C952FA2" w:rsidR="009919E0" w:rsidRDefault="009919E0" w:rsidP="00B470A8">
            <w:pPr>
              <w:pStyle w:val="ListParagraph"/>
              <w:numPr>
                <w:ilvl w:val="0"/>
                <w:numId w:val="1"/>
              </w:numPr>
            </w:pPr>
            <w:r>
              <w:t xml:space="preserve">Even if you are a small workplace, having a team will be a big help. </w:t>
            </w:r>
          </w:p>
          <w:p w14:paraId="41816A21" w14:textId="77777777" w:rsidR="00B470A8" w:rsidRDefault="00B470A8" w:rsidP="00B470A8">
            <w:pPr>
              <w:pStyle w:val="ListParagraph"/>
              <w:numPr>
                <w:ilvl w:val="0"/>
                <w:numId w:val="1"/>
              </w:numPr>
            </w:pPr>
            <w:r>
              <w:t>Recruit Campaign Canvassers for peer-to-peer solicitations, which is the most effective method of fundraising. Strive to recruit one representative for every 10-20 employees.</w:t>
            </w:r>
          </w:p>
          <w:p w14:paraId="53316828" w14:textId="15B8D5D1" w:rsidR="00B470A8" w:rsidRDefault="00B470A8" w:rsidP="00B470A8">
            <w:pPr>
              <w:pStyle w:val="ListParagraph"/>
              <w:numPr>
                <w:ilvl w:val="0"/>
                <w:numId w:val="1"/>
              </w:numPr>
            </w:pPr>
            <w:r>
              <w:t xml:space="preserve">Include your United Way contact who can offer ideas, provide support, request community speakers, and make presentations. </w:t>
            </w:r>
          </w:p>
        </w:tc>
        <w:tc>
          <w:tcPr>
            <w:tcW w:w="1652" w:type="dxa"/>
          </w:tcPr>
          <w:p w14:paraId="2975B8A6" w14:textId="77777777" w:rsidR="00B470A8" w:rsidRDefault="00B470A8"/>
        </w:tc>
      </w:tr>
      <w:tr w:rsidR="00B470A8" w14:paraId="6205DEA4" w14:textId="77777777" w:rsidTr="009919E0">
        <w:tc>
          <w:tcPr>
            <w:tcW w:w="1980" w:type="dxa"/>
          </w:tcPr>
          <w:p w14:paraId="4D949F0A" w14:textId="77777777" w:rsidR="00B470A8" w:rsidRDefault="00B470A8"/>
        </w:tc>
        <w:tc>
          <w:tcPr>
            <w:tcW w:w="5718" w:type="dxa"/>
          </w:tcPr>
          <w:p w14:paraId="2690ADE4" w14:textId="77777777" w:rsidR="00B470A8" w:rsidRDefault="00B470A8"/>
          <w:p w14:paraId="2F2FEB5A" w14:textId="4DCF58DB" w:rsidR="00B470A8" w:rsidRPr="00B470A8" w:rsidRDefault="00B470A8">
            <w:pPr>
              <w:rPr>
                <w:b/>
                <w:bCs/>
                <w:sz w:val="24"/>
                <w:szCs w:val="24"/>
              </w:rPr>
            </w:pPr>
            <w:r w:rsidRPr="00B470A8">
              <w:rPr>
                <w:b/>
                <w:bCs/>
                <w:sz w:val="24"/>
                <w:szCs w:val="24"/>
              </w:rPr>
              <w:t>Train your Team! Educate your team members on United Way’s role in the community.</w:t>
            </w:r>
          </w:p>
          <w:p w14:paraId="7AEF6A56" w14:textId="77777777" w:rsidR="00B470A8" w:rsidRDefault="00B470A8" w:rsidP="00B470A8">
            <w:pPr>
              <w:pStyle w:val="ListParagraph"/>
              <w:numPr>
                <w:ilvl w:val="0"/>
                <w:numId w:val="1"/>
              </w:numPr>
            </w:pPr>
            <w:r>
              <w:t>Hold a Campaign Canvassers training session at your workplace; your United Way contact can help.</w:t>
            </w:r>
          </w:p>
          <w:p w14:paraId="59A61727" w14:textId="0FE4323F" w:rsidR="00B470A8" w:rsidRDefault="00B470A8" w:rsidP="00B470A8">
            <w:pPr>
              <w:pStyle w:val="ListParagraph"/>
            </w:pPr>
          </w:p>
        </w:tc>
        <w:tc>
          <w:tcPr>
            <w:tcW w:w="1652" w:type="dxa"/>
          </w:tcPr>
          <w:p w14:paraId="53D308CF" w14:textId="77777777" w:rsidR="00B470A8" w:rsidRDefault="00B470A8"/>
        </w:tc>
      </w:tr>
    </w:tbl>
    <w:p w14:paraId="0265751C" w14:textId="40C7B09E" w:rsidR="00B470A8" w:rsidRDefault="00B470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718"/>
        <w:gridCol w:w="1652"/>
      </w:tblGrid>
      <w:tr w:rsidR="00B35946" w14:paraId="335394B7" w14:textId="77777777" w:rsidTr="007D35D5">
        <w:tc>
          <w:tcPr>
            <w:tcW w:w="1980" w:type="dxa"/>
            <w:shd w:val="clear" w:color="auto" w:fill="FF0000"/>
          </w:tcPr>
          <w:p w14:paraId="589783FD" w14:textId="77777777" w:rsidR="00B35946" w:rsidRPr="00B470A8" w:rsidRDefault="00B35946" w:rsidP="007D35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AF6D2E" w14:textId="77777777" w:rsidR="00B35946" w:rsidRPr="00B470A8" w:rsidRDefault="00B35946" w:rsidP="007D35D5">
            <w:pPr>
              <w:jc w:val="center"/>
              <w:rPr>
                <w:b/>
                <w:bCs/>
                <w:sz w:val="28"/>
                <w:szCs w:val="28"/>
              </w:rPr>
            </w:pPr>
            <w:r w:rsidRPr="00B470A8">
              <w:rPr>
                <w:b/>
                <w:bCs/>
                <w:sz w:val="28"/>
                <w:szCs w:val="28"/>
              </w:rPr>
              <w:t>TARGET COMPLETION DATE:</w:t>
            </w:r>
          </w:p>
          <w:p w14:paraId="2FFC699C" w14:textId="77777777" w:rsidR="00B35946" w:rsidRPr="00B470A8" w:rsidRDefault="00B35946" w:rsidP="007D35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8" w:type="dxa"/>
            <w:shd w:val="clear" w:color="auto" w:fill="FF0000"/>
          </w:tcPr>
          <w:p w14:paraId="016C4EBB" w14:textId="77777777" w:rsidR="00B35946" w:rsidRPr="00B470A8" w:rsidRDefault="00B35946" w:rsidP="007D35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15133B" w14:textId="77777777" w:rsidR="00B35946" w:rsidRDefault="00B35946" w:rsidP="007D35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8F9A39" w14:textId="77777777" w:rsidR="00B35946" w:rsidRPr="00B470A8" w:rsidRDefault="00B35946" w:rsidP="007D35D5">
            <w:pPr>
              <w:jc w:val="center"/>
              <w:rPr>
                <w:b/>
                <w:bCs/>
                <w:sz w:val="28"/>
                <w:szCs w:val="28"/>
              </w:rPr>
            </w:pPr>
            <w:r w:rsidRPr="00B470A8">
              <w:rPr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1652" w:type="dxa"/>
            <w:shd w:val="clear" w:color="auto" w:fill="FF0000"/>
          </w:tcPr>
          <w:p w14:paraId="021C4F3F" w14:textId="77777777" w:rsidR="00B35946" w:rsidRPr="00B470A8" w:rsidRDefault="00B35946" w:rsidP="007D35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18C71B" w14:textId="77777777" w:rsidR="00B35946" w:rsidRDefault="00B35946" w:rsidP="007D35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9B1886" w14:textId="77777777" w:rsidR="00B35946" w:rsidRPr="00B470A8" w:rsidRDefault="00B35946" w:rsidP="007D35D5">
            <w:pPr>
              <w:jc w:val="center"/>
              <w:rPr>
                <w:b/>
                <w:bCs/>
                <w:sz w:val="28"/>
                <w:szCs w:val="28"/>
              </w:rPr>
            </w:pPr>
            <w:r w:rsidRPr="00B470A8">
              <w:rPr>
                <w:b/>
                <w:bCs/>
                <w:sz w:val="28"/>
                <w:szCs w:val="28"/>
              </w:rPr>
              <w:t>COMPLETED</w:t>
            </w:r>
          </w:p>
          <w:p w14:paraId="3108A2A0" w14:textId="77777777" w:rsidR="00B35946" w:rsidRPr="00B470A8" w:rsidRDefault="00B35946" w:rsidP="007D35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5946" w14:paraId="1D5A0896" w14:textId="77777777" w:rsidTr="007D35D5">
        <w:tc>
          <w:tcPr>
            <w:tcW w:w="1980" w:type="dxa"/>
          </w:tcPr>
          <w:p w14:paraId="287CF9FD" w14:textId="77777777" w:rsidR="00B35946" w:rsidRDefault="00B35946" w:rsidP="007D35D5"/>
        </w:tc>
        <w:tc>
          <w:tcPr>
            <w:tcW w:w="5718" w:type="dxa"/>
          </w:tcPr>
          <w:p w14:paraId="5D8F19A7" w14:textId="77777777" w:rsidR="00B35946" w:rsidRDefault="00B35946" w:rsidP="007D35D5"/>
          <w:p w14:paraId="55D80517" w14:textId="77777777" w:rsidR="00B35946" w:rsidRPr="00B470A8" w:rsidRDefault="00B35946" w:rsidP="007D35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Launch your campaign:</w:t>
            </w:r>
          </w:p>
          <w:p w14:paraId="5B4832FF" w14:textId="77777777" w:rsidR="00B35946" w:rsidRDefault="00B35946" w:rsidP="007D35D5">
            <w:pPr>
              <w:pStyle w:val="ListParagraph"/>
              <w:numPr>
                <w:ilvl w:val="0"/>
                <w:numId w:val="1"/>
              </w:numPr>
            </w:pPr>
            <w:r>
              <w:t xml:space="preserve">Announce your goal(s) for the campaign, </w:t>
            </w:r>
            <w:proofErr w:type="gramStart"/>
            <w:r>
              <w:t>activities</w:t>
            </w:r>
            <w:proofErr w:type="gramEnd"/>
            <w:r>
              <w:t xml:space="preserve"> and incentives.</w:t>
            </w:r>
          </w:p>
          <w:p w14:paraId="7BD95333" w14:textId="77777777" w:rsidR="00B35946" w:rsidRDefault="00B35946" w:rsidP="007D35D5">
            <w:pPr>
              <w:pStyle w:val="ListParagraph"/>
            </w:pPr>
          </w:p>
        </w:tc>
        <w:tc>
          <w:tcPr>
            <w:tcW w:w="1652" w:type="dxa"/>
          </w:tcPr>
          <w:p w14:paraId="5B59C150" w14:textId="77777777" w:rsidR="00B35946" w:rsidRDefault="00B35946" w:rsidP="007D35D5"/>
        </w:tc>
      </w:tr>
      <w:tr w:rsidR="00B35946" w14:paraId="6C0107AE" w14:textId="77777777" w:rsidTr="007D35D5">
        <w:tc>
          <w:tcPr>
            <w:tcW w:w="1980" w:type="dxa"/>
          </w:tcPr>
          <w:p w14:paraId="220812E6" w14:textId="77777777" w:rsidR="00B35946" w:rsidRDefault="00B35946" w:rsidP="007D35D5"/>
        </w:tc>
        <w:tc>
          <w:tcPr>
            <w:tcW w:w="5718" w:type="dxa"/>
          </w:tcPr>
          <w:p w14:paraId="2AC9C212" w14:textId="77777777" w:rsidR="00B35946" w:rsidRDefault="00B35946" w:rsidP="007D35D5"/>
          <w:p w14:paraId="1926EF14" w14:textId="77777777" w:rsidR="00B35946" w:rsidRPr="00B470A8" w:rsidRDefault="00B35946" w:rsidP="007D35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Make the Ask</w:t>
            </w:r>
            <w:r w:rsidRPr="00B470A8">
              <w:rPr>
                <w:b/>
                <w:bCs/>
                <w:sz w:val="24"/>
                <w:szCs w:val="24"/>
              </w:rPr>
              <w:t>:</w:t>
            </w:r>
          </w:p>
          <w:p w14:paraId="05AE9122" w14:textId="77777777" w:rsidR="00B35946" w:rsidRDefault="00B35946" w:rsidP="007D35D5">
            <w:pPr>
              <w:pStyle w:val="ListParagraph"/>
              <w:numPr>
                <w:ilvl w:val="0"/>
                <w:numId w:val="1"/>
              </w:numPr>
            </w:pPr>
            <w:r>
              <w:t>Strive to ask 100% of your organization’s employees and retires to donate to United Way CKL.</w:t>
            </w:r>
          </w:p>
          <w:p w14:paraId="1502880A" w14:textId="77777777" w:rsidR="00B35946" w:rsidRDefault="00B35946" w:rsidP="007D35D5">
            <w:pPr>
              <w:pStyle w:val="ListParagraph"/>
              <w:numPr>
                <w:ilvl w:val="0"/>
                <w:numId w:val="1"/>
              </w:numPr>
            </w:pPr>
            <w:r>
              <w:t>Do a one-on-one, peer-to-peer ask with personal follow-up.</w:t>
            </w:r>
          </w:p>
          <w:p w14:paraId="1D29B470" w14:textId="77777777" w:rsidR="00B35946" w:rsidRDefault="00B35946" w:rsidP="007D35D5">
            <w:pPr>
              <w:pStyle w:val="ListParagraph"/>
              <w:numPr>
                <w:ilvl w:val="0"/>
                <w:numId w:val="1"/>
              </w:numPr>
            </w:pPr>
            <w:r>
              <w:t xml:space="preserve">Collect donor information so that United Way can personally thank them for their gift and report back on their impact. </w:t>
            </w:r>
          </w:p>
          <w:p w14:paraId="63FBE721" w14:textId="77777777" w:rsidR="00B35946" w:rsidRDefault="00B35946" w:rsidP="007D35D5"/>
        </w:tc>
        <w:tc>
          <w:tcPr>
            <w:tcW w:w="1652" w:type="dxa"/>
          </w:tcPr>
          <w:p w14:paraId="51DED0E7" w14:textId="77777777" w:rsidR="00B35946" w:rsidRDefault="00B35946" w:rsidP="007D35D5"/>
        </w:tc>
      </w:tr>
      <w:tr w:rsidR="00B35946" w14:paraId="14CC72B3" w14:textId="77777777" w:rsidTr="007D35D5">
        <w:tc>
          <w:tcPr>
            <w:tcW w:w="1980" w:type="dxa"/>
          </w:tcPr>
          <w:p w14:paraId="7E908F46" w14:textId="77777777" w:rsidR="00B35946" w:rsidRDefault="00B35946" w:rsidP="007D35D5"/>
        </w:tc>
        <w:tc>
          <w:tcPr>
            <w:tcW w:w="5718" w:type="dxa"/>
          </w:tcPr>
          <w:p w14:paraId="0AD57462" w14:textId="77777777" w:rsidR="00B35946" w:rsidRDefault="00B35946" w:rsidP="007D35D5"/>
          <w:p w14:paraId="39DE8222" w14:textId="77777777" w:rsidR="00B35946" w:rsidRPr="00B470A8" w:rsidRDefault="00B35946" w:rsidP="007D35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 Results</w:t>
            </w:r>
            <w:r w:rsidRPr="00B470A8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2833247A" w14:textId="77777777" w:rsidR="00B35946" w:rsidRDefault="00B35946" w:rsidP="007D35D5">
            <w:pPr>
              <w:pStyle w:val="ListParagraph"/>
              <w:numPr>
                <w:ilvl w:val="0"/>
                <w:numId w:val="1"/>
              </w:numPr>
            </w:pPr>
            <w:r>
              <w:t xml:space="preserve">Schedule a mid-campaign update meeting with your committee and your United Way contact. At the mid-point of your campaign, dollars should be close to 70% of your campaign goal. This meeting is an opportunity for problem solving, motivating your team, and thanking them. </w:t>
            </w:r>
          </w:p>
          <w:p w14:paraId="4D0B12CB" w14:textId="77777777" w:rsidR="00B35946" w:rsidRDefault="00B35946" w:rsidP="007D35D5">
            <w:pPr>
              <w:pStyle w:val="ListParagraph"/>
              <w:numPr>
                <w:ilvl w:val="0"/>
                <w:numId w:val="1"/>
              </w:numPr>
            </w:pPr>
            <w:r>
              <w:t xml:space="preserve">Deliver all forms for payroll deduction gifts to your payroll department(s). Keep your employees informed on campaign progress. </w:t>
            </w:r>
          </w:p>
          <w:p w14:paraId="3CDCD19C" w14:textId="77777777" w:rsidR="00B35946" w:rsidRDefault="00B35946" w:rsidP="007D35D5">
            <w:pPr>
              <w:pStyle w:val="ListParagraph"/>
              <w:numPr>
                <w:ilvl w:val="0"/>
                <w:numId w:val="1"/>
              </w:numPr>
            </w:pPr>
            <w:r>
              <w:t xml:space="preserve">Follow up. Ensure all donors have been given the opportunity to give by doing personal check-in reminders. </w:t>
            </w:r>
          </w:p>
        </w:tc>
        <w:tc>
          <w:tcPr>
            <w:tcW w:w="1652" w:type="dxa"/>
          </w:tcPr>
          <w:p w14:paraId="7E621BAB" w14:textId="77777777" w:rsidR="00B35946" w:rsidRDefault="00B35946" w:rsidP="007D35D5"/>
        </w:tc>
      </w:tr>
      <w:tr w:rsidR="00B35946" w14:paraId="1A2025E0" w14:textId="77777777" w:rsidTr="007D35D5">
        <w:tc>
          <w:tcPr>
            <w:tcW w:w="1980" w:type="dxa"/>
          </w:tcPr>
          <w:p w14:paraId="0258EF02" w14:textId="77777777" w:rsidR="00B35946" w:rsidRDefault="00B35946" w:rsidP="007D35D5"/>
        </w:tc>
        <w:tc>
          <w:tcPr>
            <w:tcW w:w="5718" w:type="dxa"/>
          </w:tcPr>
          <w:p w14:paraId="28D5D920" w14:textId="77777777" w:rsidR="00B35946" w:rsidRDefault="00B35946" w:rsidP="007D35D5"/>
          <w:p w14:paraId="2EF75959" w14:textId="77777777" w:rsidR="00B35946" w:rsidRPr="00B470A8" w:rsidRDefault="00B35946" w:rsidP="007D35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Say Thank You!</w:t>
            </w:r>
          </w:p>
          <w:p w14:paraId="622B8911" w14:textId="77777777" w:rsidR="00B35946" w:rsidRDefault="00B35946" w:rsidP="007D35D5">
            <w:pPr>
              <w:pStyle w:val="ListParagraph"/>
              <w:numPr>
                <w:ilvl w:val="0"/>
                <w:numId w:val="1"/>
              </w:numPr>
            </w:pPr>
            <w:r>
              <w:t>Thank all donors and volunteers who have made your campaign a success.</w:t>
            </w:r>
          </w:p>
          <w:p w14:paraId="3B3633EF" w14:textId="77777777" w:rsidR="00B35946" w:rsidRDefault="00B35946" w:rsidP="007D35D5">
            <w:pPr>
              <w:pStyle w:val="ListParagraph"/>
              <w:numPr>
                <w:ilvl w:val="0"/>
                <w:numId w:val="1"/>
              </w:numPr>
            </w:pPr>
            <w:r>
              <w:t>Hold a thank you event for employees.</w:t>
            </w:r>
          </w:p>
          <w:p w14:paraId="29731ABD" w14:textId="77777777" w:rsidR="00B35946" w:rsidRDefault="00B35946" w:rsidP="007D35D5">
            <w:pPr>
              <w:pStyle w:val="ListParagraph"/>
              <w:numPr>
                <w:ilvl w:val="0"/>
                <w:numId w:val="1"/>
              </w:numPr>
            </w:pPr>
            <w:r>
              <w:t>Invite United Way to report back to staff on the impact of their gifts. A presentation or Day of Caring in the months following your campaign reinforces the value of donors’ gifts.</w:t>
            </w:r>
          </w:p>
          <w:p w14:paraId="3FD58001" w14:textId="77777777" w:rsidR="00B35946" w:rsidRDefault="00B35946" w:rsidP="007D35D5">
            <w:pPr>
              <w:pStyle w:val="ListParagraph"/>
            </w:pPr>
          </w:p>
        </w:tc>
        <w:tc>
          <w:tcPr>
            <w:tcW w:w="1652" w:type="dxa"/>
          </w:tcPr>
          <w:p w14:paraId="7C9C7ACE" w14:textId="77777777" w:rsidR="00B35946" w:rsidRDefault="00B35946" w:rsidP="007D35D5"/>
        </w:tc>
      </w:tr>
    </w:tbl>
    <w:p w14:paraId="3B26BFC4" w14:textId="77777777" w:rsidR="00B35946" w:rsidRPr="000235E3" w:rsidRDefault="00B35946" w:rsidP="00B35946">
      <w:pPr>
        <w:rPr>
          <w:sz w:val="4"/>
          <w:szCs w:val="4"/>
        </w:rPr>
      </w:pPr>
    </w:p>
    <w:sectPr w:rsidR="00B35946" w:rsidRPr="000235E3" w:rsidSect="004D4A8A">
      <w:footerReference w:type="default" r:id="rId9"/>
      <w:pgSz w:w="12240" w:h="15840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95F9" w14:textId="77777777" w:rsidR="00C14503" w:rsidRDefault="00C14503" w:rsidP="00B35946">
      <w:pPr>
        <w:spacing w:after="0" w:line="240" w:lineRule="auto"/>
      </w:pPr>
      <w:r>
        <w:separator/>
      </w:r>
    </w:p>
  </w:endnote>
  <w:endnote w:type="continuationSeparator" w:id="0">
    <w:p w14:paraId="744C8C13" w14:textId="77777777" w:rsidR="00C14503" w:rsidRDefault="00C14503" w:rsidP="00B3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DFF" w14:textId="4254E710" w:rsidR="004D4A8A" w:rsidRDefault="004D4A8A" w:rsidP="004D4A8A">
    <w:pPr>
      <w:pStyle w:val="Footer"/>
      <w:jc w:val="right"/>
    </w:pPr>
    <w:r>
      <w:rPr>
        <w:noProof/>
      </w:rPr>
      <w:drawing>
        <wp:inline distT="0" distB="0" distL="0" distR="0" wp14:anchorId="4E3123D5" wp14:editId="7A187BB6">
          <wp:extent cx="1162050" cy="544251"/>
          <wp:effectExtent l="0" t="0" r="0" b="8255"/>
          <wp:docPr id="1860794390" name="Picture 1" descr="A logo of a hand holding a rainb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794390" name="Picture 1" descr="A logo of a hand holding a rainbow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4" t="26583" r="6808" b="18755"/>
                  <a:stretch/>
                </pic:blipFill>
                <pic:spPr bwMode="auto">
                  <a:xfrm>
                    <a:off x="0" y="0"/>
                    <a:ext cx="1193546" cy="559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4C0E" w14:textId="77777777" w:rsidR="00C14503" w:rsidRDefault="00C14503" w:rsidP="00B35946">
      <w:pPr>
        <w:spacing w:after="0" w:line="240" w:lineRule="auto"/>
      </w:pPr>
      <w:r>
        <w:separator/>
      </w:r>
    </w:p>
  </w:footnote>
  <w:footnote w:type="continuationSeparator" w:id="0">
    <w:p w14:paraId="38B0526C" w14:textId="77777777" w:rsidR="00C14503" w:rsidRDefault="00C14503" w:rsidP="00B3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C24CC"/>
    <w:multiLevelType w:val="hybridMultilevel"/>
    <w:tmpl w:val="A8DA1DAC"/>
    <w:lvl w:ilvl="0" w:tplc="CB8C48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A8"/>
    <w:rsid w:val="000235E3"/>
    <w:rsid w:val="004D4A8A"/>
    <w:rsid w:val="005967F2"/>
    <w:rsid w:val="007C49BA"/>
    <w:rsid w:val="0091488D"/>
    <w:rsid w:val="009919E0"/>
    <w:rsid w:val="00B35946"/>
    <w:rsid w:val="00B470A8"/>
    <w:rsid w:val="00C14503"/>
    <w:rsid w:val="00C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62211"/>
  <w15:chartTrackingRefBased/>
  <w15:docId w15:val="{F5252898-6ECC-4260-B4D3-C323D353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0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46"/>
  </w:style>
  <w:style w:type="paragraph" w:styleId="Footer">
    <w:name w:val="footer"/>
    <w:basedOn w:val="Normal"/>
    <w:link w:val="FooterChar"/>
    <w:uiPriority w:val="99"/>
    <w:unhideWhenUsed/>
    <w:rsid w:val="00B3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l.unitedwa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C215-F0EC-48B3-9AB3-D85474E5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Shantal Ingram</dc:creator>
  <cp:keywords/>
  <dc:description/>
  <cp:lastModifiedBy>Shantal Ingram</cp:lastModifiedBy>
  <cp:revision>4</cp:revision>
  <dcterms:created xsi:type="dcterms:W3CDTF">2023-08-23T20:17:00Z</dcterms:created>
  <dcterms:modified xsi:type="dcterms:W3CDTF">2023-08-24T15:58:00Z</dcterms:modified>
</cp:coreProperties>
</file>